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8A9" w:rsidRDefault="00F618A9" w:rsidP="00F618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bookmarkStart w:id="0" w:name="_GoBack"/>
      <w:bookmarkEnd w:id="0"/>
      <w:r>
        <w:rPr>
          <w:rFonts w:ascii="Times New Roman" w:hAnsi="Times New Roman" w:cs="Times New Roman"/>
          <w:sz w:val="24"/>
          <w:szCs w:val="24"/>
        </w:rPr>
        <w:t xml:space="preserve"> </w:t>
      </w:r>
    </w:p>
    <w:p w:rsidR="00F618A9" w:rsidRDefault="00F618A9" w:rsidP="00F618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ГБУ ЛО</w:t>
      </w:r>
    </w:p>
    <w:p w:rsidR="00F618A9" w:rsidRDefault="00F618A9" w:rsidP="00F618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«Никольский ресурсный центр»</w:t>
      </w:r>
    </w:p>
    <w:p w:rsidR="00F618A9" w:rsidRDefault="00F618A9" w:rsidP="00F618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от 05.02.2025г. №14-ОД</w:t>
      </w:r>
    </w:p>
    <w:p w:rsidR="00D17CC2" w:rsidRPr="00B77776" w:rsidRDefault="00D17CC2" w:rsidP="00D17C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77776">
        <w:rPr>
          <w:rFonts w:ascii="Times New Roman" w:eastAsia="Times New Roman" w:hAnsi="Times New Roman" w:cs="Times New Roman"/>
          <w:b/>
          <w:sz w:val="28"/>
          <w:szCs w:val="28"/>
          <w:lang w:eastAsia="ru-RU"/>
        </w:rPr>
        <w:t>Положение о комиссии</w:t>
      </w:r>
    </w:p>
    <w:p w:rsidR="00D17CC2" w:rsidRPr="00B77776" w:rsidRDefault="00D17CC2" w:rsidP="00D17C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77776">
        <w:rPr>
          <w:rFonts w:ascii="Times New Roman" w:eastAsia="Times New Roman" w:hAnsi="Times New Roman" w:cs="Times New Roman"/>
          <w:b/>
          <w:sz w:val="28"/>
          <w:szCs w:val="28"/>
          <w:lang w:eastAsia="ru-RU"/>
        </w:rPr>
        <w:t xml:space="preserve">по противодействию коррупции в </w:t>
      </w:r>
    </w:p>
    <w:p w:rsidR="00D17CC2" w:rsidRPr="00B77776" w:rsidRDefault="00D17CC2" w:rsidP="00D17C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77776">
        <w:rPr>
          <w:rFonts w:ascii="Times New Roman" w:eastAsia="Times New Roman" w:hAnsi="Times New Roman" w:cs="Times New Roman"/>
          <w:b/>
          <w:sz w:val="28"/>
          <w:szCs w:val="28"/>
          <w:lang w:eastAsia="ru-RU"/>
        </w:rPr>
        <w:t>ГБУ ЛО «Никольский ресурсный центр»</w:t>
      </w:r>
    </w:p>
    <w:p w:rsidR="00307D11" w:rsidRPr="00B77776" w:rsidRDefault="00307D11" w:rsidP="00D17C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1. Общие положения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1.1. Комиссия ГБУ JIO «</w:t>
      </w:r>
      <w:r w:rsidR="00B77776">
        <w:rPr>
          <w:rFonts w:ascii="Times New Roman" w:hAnsi="Times New Roman" w:cs="Times New Roman"/>
        </w:rPr>
        <w:t>Никольский</w:t>
      </w:r>
      <w:r w:rsidRPr="00B77776">
        <w:rPr>
          <w:rFonts w:ascii="Times New Roman" w:hAnsi="Times New Roman" w:cs="Times New Roman"/>
        </w:rPr>
        <w:t xml:space="preserve"> ресурсный центр» (в дальнейшем - Учреждение) по противодействию коррупции, называемая далее - Комиссия, создается в целях предварительного рассмотрения вопросов, связанных с противодействием коррупции, подготовки по ним предложений для руководства Учреждения, носящих рекомендательный характер, а также для подготовки предложений, направленных на повышение эффективности противодействия коррупции в Учреждении.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1.2. Комиссия является коллегиальным органом, подотчетным </w:t>
      </w:r>
      <w:r w:rsidR="00B77776">
        <w:rPr>
          <w:rFonts w:ascii="Times New Roman" w:hAnsi="Times New Roman" w:cs="Times New Roman"/>
        </w:rPr>
        <w:t>директору Учреждения</w:t>
      </w:r>
      <w:r w:rsidRPr="00B77776">
        <w:rPr>
          <w:rFonts w:ascii="Times New Roman" w:hAnsi="Times New Roman" w:cs="Times New Roman"/>
        </w:rPr>
        <w:t xml:space="preserve">.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1.3. Комиссия в своей деятельности руководствуется Конституцией Российской Федерации, Федеральным законом от 25.12.2008 N 273-ФЭ ”0 противодействии коррупции”, другими нормативными правовыми актами Российской Федерации в сфере борьбы с коррупцией и настоящим Положением.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1.4. Основные понятия, используемые в настоящем Положении.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Коррупция (от. лат. </w:t>
      </w:r>
      <w:proofErr w:type="spellStart"/>
      <w:r w:rsidRPr="00B77776">
        <w:rPr>
          <w:rFonts w:ascii="Times New Roman" w:hAnsi="Times New Roman" w:cs="Times New Roman"/>
        </w:rPr>
        <w:t>corruptio</w:t>
      </w:r>
      <w:proofErr w:type="spellEnd"/>
      <w:r w:rsidRPr="00B77776">
        <w:rPr>
          <w:rFonts w:ascii="Times New Roman" w:hAnsi="Times New Roman" w:cs="Times New Roman"/>
        </w:rPr>
        <w:t xml:space="preserve"> - подкуп) - социально-юридическое явление, которое проявляется в использовании государственными служащими и иными лицами, уполномоченными на выполнение государственных функций, своего служебного положения, статуса и авторитета занимаемой должности в корыстных целях для личного обогащения либо приобретения иных возможностей или в групповых интересах. Коррупция трактуется и как подкуп, продажность государственных, общественных, политических деятелей и других должностных лиц, как злоупотребление служебным положением в личных целях, как взяточничество, завышение расходов, нецелевое использование вверенных им средств, растрата общественных фондов и др., а также как служебное покровительство родственникам и своим людям, кумовство, блат.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Коррупционное правонарушение - отдельное проявление коррупции, влекущее за собой дисциплинарную, административную, уголовную или иную ответственность.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Субъекты антикоррупционной политики</w:t>
      </w:r>
      <w:r w:rsidR="00231A98" w:rsidRPr="00B77776">
        <w:rPr>
          <w:rFonts w:ascii="Times New Roman" w:hAnsi="Times New Roman" w:cs="Times New Roman"/>
        </w:rPr>
        <w:t xml:space="preserve"> -</w:t>
      </w:r>
      <w:r w:rsidRPr="00B77776">
        <w:rPr>
          <w:rFonts w:ascii="Times New Roman" w:hAnsi="Times New Roman" w:cs="Times New Roman"/>
        </w:rPr>
        <w:t xml:space="preserve">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Предупреждение коррупции - деятельность субъектов антикоррупционной политики, направленная на изучение, выявление, ограничение либо устранение явлений и условий, порождающих коррупционные правонарушения или способствующих их</w:t>
      </w:r>
      <w:r w:rsidR="00231A98" w:rsidRPr="00B77776">
        <w:rPr>
          <w:rFonts w:ascii="Times New Roman" w:hAnsi="Times New Roman" w:cs="Times New Roman"/>
        </w:rPr>
        <w:t xml:space="preserve"> распр</w:t>
      </w:r>
      <w:r w:rsidRPr="00B77776">
        <w:rPr>
          <w:rFonts w:ascii="Times New Roman" w:hAnsi="Times New Roman" w:cs="Times New Roman"/>
        </w:rPr>
        <w:t xml:space="preserve">остранению.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Противодействие коррупции</w:t>
      </w:r>
      <w:r w:rsidR="00231A98" w:rsidRPr="00B77776">
        <w:rPr>
          <w:rFonts w:ascii="Times New Roman" w:hAnsi="Times New Roman" w:cs="Times New Roman"/>
        </w:rPr>
        <w:t xml:space="preserve"> - </w:t>
      </w:r>
      <w:r w:rsidRPr="00B77776">
        <w:rPr>
          <w:rFonts w:ascii="Times New Roman" w:hAnsi="Times New Roman" w:cs="Times New Roman"/>
        </w:rPr>
        <w:t xml:space="preserve">скоординированная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и минимизации и (или) ликвидации их последствий.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2. Направления деятельности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2.1. Основными направлениями деятельности Комиссии являются: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изучение причин и условий, способствующих появлению коррупции в Учреждении и подготовка предложений по совершенствованию правовых, экономических и организационных механизмов функционирования Учреждения в целях устранения почвы для коррупции;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прием и проверка поступающих в Комиссию заявлений и обращений, иных сведений об участии сотрудников Учреждения в коррупционной деятельности;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организация проведения мероприятий (лекции, семинары, анкетирование, тестирование, круглые столы, собеседования и др.), способствующих предупреждению коррупции;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lastRenderedPageBreak/>
        <w:t>- сбор, анализ и подготовка информации для руководства Учреждения о фактах коррупции и выработка ре</w:t>
      </w:r>
      <w:r w:rsidR="00231A98" w:rsidRPr="00B77776">
        <w:rPr>
          <w:rFonts w:ascii="Times New Roman" w:hAnsi="Times New Roman" w:cs="Times New Roman"/>
        </w:rPr>
        <w:t xml:space="preserve">комендаций для их устранения;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w:t>
      </w:r>
      <w:r w:rsidR="00307D11" w:rsidRPr="00B77776">
        <w:rPr>
          <w:rFonts w:ascii="Times New Roman" w:hAnsi="Times New Roman" w:cs="Times New Roman"/>
        </w:rPr>
        <w:t xml:space="preserve">подготовка предложений по совершенствованию регионального и федерального законодательства в области правового обеспечения противодействия коррупции;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рассмотрение иных вопросов в соответствии с направлениями деятельности Комиссии.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 Права и обязанности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 1. Комиссия в соответствии с направлениями деятельности имеет право: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3.</w:t>
      </w:r>
      <w:r w:rsidR="00307D11" w:rsidRPr="00B77776">
        <w:rPr>
          <w:rFonts w:ascii="Times New Roman" w:hAnsi="Times New Roman" w:cs="Times New Roman"/>
        </w:rPr>
        <w:t xml:space="preserve">1.1. Осуществлять предварительное рассмотрение заявлений, сообщений и иных документов, поступивших в Комиссию.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3.1.2. Запрашивать информацию, разъяснения по рассматриваемым вопросам от сотрудников Учреждения и в случае необходимости приглашать их на свои заседания.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3.1.3. Принимать решения по рассмотренным входящим в ее компетенцию вопросам и выходить с предложениями и рекомендациями к руководству Учреждения и руководителям любых структурных подразделений Учреждения.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3.1.4. Контролировать исполнение принимаемых руководителем решений по вопросам противодействия коррупции.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З.</w:t>
      </w:r>
      <w:r w:rsidR="00307D11" w:rsidRPr="00B77776">
        <w:rPr>
          <w:rFonts w:ascii="Times New Roman" w:hAnsi="Times New Roman" w:cs="Times New Roman"/>
        </w:rPr>
        <w:t>1.5. Решать вопросы органи</w:t>
      </w:r>
      <w:r w:rsidRPr="00B77776">
        <w:rPr>
          <w:rFonts w:ascii="Times New Roman" w:hAnsi="Times New Roman" w:cs="Times New Roman"/>
        </w:rPr>
        <w:t xml:space="preserve">зации деятельности Комиссии.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З.</w:t>
      </w:r>
      <w:r w:rsidR="00307D11" w:rsidRPr="00B77776">
        <w:rPr>
          <w:rFonts w:ascii="Times New Roman" w:hAnsi="Times New Roman" w:cs="Times New Roman"/>
        </w:rPr>
        <w:t xml:space="preserve">1.6. Создавать рабочие группы по вопросам, рассматриваемым Комиссией.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3.1.7. Взаимодействовать с органами по противодействию коррупции, создан</w:t>
      </w:r>
      <w:r w:rsidR="00231A98" w:rsidRPr="00B77776">
        <w:rPr>
          <w:rFonts w:ascii="Times New Roman" w:hAnsi="Times New Roman" w:cs="Times New Roman"/>
        </w:rPr>
        <w:t xml:space="preserve">ными в Российской Федерации.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З.</w:t>
      </w:r>
      <w:r w:rsidR="00307D11" w:rsidRPr="00B77776">
        <w:rPr>
          <w:rFonts w:ascii="Times New Roman" w:hAnsi="Times New Roman" w:cs="Times New Roman"/>
        </w:rPr>
        <w:t xml:space="preserve">1.8. Привлекать к работе в Комиссии сотрудников Учреждения.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3.1.9. Координировать действия рабочих групп по противодействию коррупции структурных подразделений Учреждения, давать им указания, обязательные для выполнения.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3.1.10. Контролировать выполнение поручений Комиссии в части противодействия коррупции, а также анализировать их ход.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3.1.11. Осуществлять иные действия в соответствии с направлениями деятельности Комиссии.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4. Организация деятельности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4.1. Решение о создании Комиссии, положение о Комиссии, ее количественном и персон</w:t>
      </w:r>
      <w:r w:rsidR="0025737E">
        <w:rPr>
          <w:rFonts w:ascii="Times New Roman" w:hAnsi="Times New Roman" w:cs="Times New Roman"/>
        </w:rPr>
        <w:t>альном составе принимаются д</w:t>
      </w:r>
      <w:r w:rsidRPr="00B77776">
        <w:rPr>
          <w:rFonts w:ascii="Times New Roman" w:hAnsi="Times New Roman" w:cs="Times New Roman"/>
        </w:rPr>
        <w:t xml:space="preserve">иректором Учреждения и утверждаются приказом.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4.2. В состав Комиссии входят: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председатель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заместитель председателя Комиссии;</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 секретарь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 члены Комиссии.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4.3</w:t>
      </w:r>
      <w:r w:rsidR="00307D11" w:rsidRPr="00B77776">
        <w:rPr>
          <w:rFonts w:ascii="Times New Roman" w:hAnsi="Times New Roman" w:cs="Times New Roman"/>
        </w:rPr>
        <w:t xml:space="preserve">. Деятельность Комиссии организует председатель </w:t>
      </w:r>
      <w:r w:rsidR="0025737E">
        <w:rPr>
          <w:rFonts w:ascii="Times New Roman" w:hAnsi="Times New Roman" w:cs="Times New Roman"/>
        </w:rPr>
        <w:t>Комиссии, назначаемый приказом д</w:t>
      </w:r>
      <w:r w:rsidR="00307D11" w:rsidRPr="00B77776">
        <w:rPr>
          <w:rFonts w:ascii="Times New Roman" w:hAnsi="Times New Roman" w:cs="Times New Roman"/>
        </w:rPr>
        <w:t xml:space="preserve">иректора, а в его отсутствие заместитель председателя Комиссии. Комиссия осуществляет свою деятельность на основе данного Положения, коллективного, свободного и гласного обсуждения вопросов, входящих в ее компетенцию.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4.4</w:t>
      </w:r>
      <w:r w:rsidR="00307D11" w:rsidRPr="00B77776">
        <w:rPr>
          <w:rFonts w:ascii="Times New Roman" w:hAnsi="Times New Roman" w:cs="Times New Roman"/>
        </w:rPr>
        <w:t xml:space="preserve">. Председатель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организует работу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определяет порядок и организует предварительное рассмотрение материалов, документов, поступивших в Комиссию;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созывает заседания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формирует проект повестки и осуществляет руководство подготовкой заседания Комиссии;</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определяет состав лиц, приглашаемых на заседания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ведет заседания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подписывает рекомендации, предложения, письма, обращения и иные документы, направляемые от имени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осуществляет иные полномочия в соответствии с настоящим Положением.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4.5</w:t>
      </w:r>
      <w:r w:rsidR="00307D11" w:rsidRPr="00B77776">
        <w:rPr>
          <w:rFonts w:ascii="Times New Roman" w:hAnsi="Times New Roman" w:cs="Times New Roman"/>
        </w:rPr>
        <w:t xml:space="preserve">. Заместитель председателя Комиссии выполняет обязанности председателя комиссии в случае его отсутствия.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4.6</w:t>
      </w:r>
      <w:r w:rsidR="00307D11" w:rsidRPr="00B77776">
        <w:rPr>
          <w:rFonts w:ascii="Times New Roman" w:hAnsi="Times New Roman" w:cs="Times New Roman"/>
        </w:rPr>
        <w:t xml:space="preserve">. Секретарь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принимает и регистрирует заявления, сообщения, предложения и иные документы от сотрудников Организации;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готовит материалы для рассмотрения вопросов Комиссией;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307D11" w:rsidRPr="00B77776">
        <w:rPr>
          <w:rFonts w:ascii="Times New Roman" w:hAnsi="Times New Roman" w:cs="Times New Roman"/>
        </w:rPr>
        <w:t xml:space="preserve">направляет членам Комиссии материалы к очередному заседанию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ведет протоколы заседаний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ведет документацию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по поручению председателя Комиссии осуществляет деловую переписку с подразделениями Учреждения, а также с государственными и местными органами, общественными организациями и иными структурами;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готовит проект годового отчета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осуществляет иную работу по поручению председателя Комиссии.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4.7</w:t>
      </w:r>
      <w:r w:rsidR="00307D11" w:rsidRPr="00B77776">
        <w:rPr>
          <w:rFonts w:ascii="Times New Roman" w:hAnsi="Times New Roman" w:cs="Times New Roman"/>
        </w:rPr>
        <w:t xml:space="preserve">. Член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участвует в работе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лично участвует в голосовании по всем вопросам, рассматриваемым Комиссией;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вносит на рассмотрение Комиссии предложения, участвует в их подготовке, обсуждении и принятии по ним решений; </w:t>
      </w:r>
    </w:p>
    <w:p w:rsidR="0025737E"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выполняет поручения Комиссии и председателя Комиссии; </w:t>
      </w:r>
    </w:p>
    <w:p w:rsidR="00231A98" w:rsidRPr="00B77776" w:rsidRDefault="0025737E" w:rsidP="00307D11">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w:t>
      </w:r>
      <w:r w:rsidR="00307D11" w:rsidRPr="00B77776">
        <w:rPr>
          <w:rFonts w:ascii="Times New Roman" w:hAnsi="Times New Roman" w:cs="Times New Roman"/>
        </w:rPr>
        <w:t xml:space="preserve">выполняет возложенные на него Комиссией иные обязанности.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4.8</w:t>
      </w:r>
      <w:r w:rsidR="00307D11" w:rsidRPr="00B77776">
        <w:rPr>
          <w:rFonts w:ascii="Times New Roman" w:hAnsi="Times New Roman" w:cs="Times New Roman"/>
        </w:rPr>
        <w:t xml:space="preserve">. По решению председателя Комиссии могут быть образованы рабочие группы. В состав рабочих групп в зависимости от вопросов, для решения которых они образуются, могут включаться представители структурных подразделений Учреждения, иные лица. Цели деятельности рабочих групп определяются решениями председателя Комиссии об их создании.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 Порядок работы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5.1. Комиссия самостоятельно определяет порядок своей работы в соответствии с планом деятельности.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5.2. Основной формой работы Комиссии являются заседания Комиссии, которые проводятся регулярно, не реже одного раза в квартал. По решению председателя Комиссии либо заместителя председателя Комиссии могут проводиться внеочередные заседания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5.3. Проект повестки заседания Комиссии формируется на основании предложений членов Комиссии. Повестка заседания Комиссии утверждается на заседании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5.4. Материалы к заседанию Комиссии за два дня до дня заседания Комиссии направляются секретарем членам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5.5. Заседание Комиссии правомочно, если на нем присутствует не менее 2/3 членов Комиссии. Присутствие на заседаниях Комиссии членов Комиссии обязательно. Делегирование членом Комиссии своих полномочий в Комиссии иным должностным лицам не допускается. В случае невозможности присутствия члена Комиссии на заседании он обязан заблаговременно известить об этом председателя Комиссии, либо заместителя председателя Комиссии, либо Секретаря Комиссии. Если заседание Комиссии не правомочно, то члены Комиссии вправе провести рабочее совещание по вопросам проекта повестки заседания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5.6. Решения Комиссии принимаются большинством голосов от числа присутствующих членов Комиссии. Члены Комиссии, имеющие особое мнение по рассматриваемому Комиссией вопросу, вправе представлять особое мнение, изложенное в письменной форме.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5.7. Каждое заседание Комиссии оформляется протоколом заседания Комиссии, который подписывает председательствующий на заседании Комиссии и секретарь Комиссии. </w:t>
      </w: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5.8. К работе Комиссии с правом совещательного голоса могут быть привлечены специалисты, эксперты, представители организаций, другие лица. </w:t>
      </w:r>
    </w:p>
    <w:p w:rsidR="00231A98" w:rsidRPr="00B77776" w:rsidRDefault="00231A98" w:rsidP="00307D11">
      <w:pPr>
        <w:widowControl w:val="0"/>
        <w:autoSpaceDE w:val="0"/>
        <w:autoSpaceDN w:val="0"/>
        <w:spacing w:after="0" w:line="240" w:lineRule="auto"/>
        <w:jc w:val="both"/>
        <w:rPr>
          <w:rFonts w:ascii="Times New Roman" w:hAnsi="Times New Roman" w:cs="Times New Roman"/>
        </w:rPr>
      </w:pPr>
    </w:p>
    <w:p w:rsidR="00231A98"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6. Обеспечение деятельности Комиссии </w:t>
      </w:r>
    </w:p>
    <w:p w:rsidR="00B77776"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6.1. Структурные подразделения Учреждения осуществляют правовое, информационное, организационное, материально-техническое и иное обеспечение деятельности Комиссии. </w:t>
      </w:r>
    </w:p>
    <w:p w:rsidR="0025737E" w:rsidRDefault="0025737E" w:rsidP="00307D11">
      <w:pPr>
        <w:widowControl w:val="0"/>
        <w:autoSpaceDE w:val="0"/>
        <w:autoSpaceDN w:val="0"/>
        <w:spacing w:after="0" w:line="240" w:lineRule="auto"/>
        <w:jc w:val="both"/>
        <w:rPr>
          <w:rFonts w:ascii="Times New Roman" w:hAnsi="Times New Roman" w:cs="Times New Roman"/>
        </w:rPr>
      </w:pPr>
    </w:p>
    <w:p w:rsidR="00B77776" w:rsidRPr="00B77776" w:rsidRDefault="00307D11" w:rsidP="00307D11">
      <w:pPr>
        <w:widowControl w:val="0"/>
        <w:autoSpaceDE w:val="0"/>
        <w:autoSpaceDN w:val="0"/>
        <w:spacing w:after="0" w:line="240" w:lineRule="auto"/>
        <w:jc w:val="both"/>
        <w:rPr>
          <w:rFonts w:ascii="Times New Roman" w:hAnsi="Times New Roman" w:cs="Times New Roman"/>
        </w:rPr>
      </w:pPr>
      <w:r w:rsidRPr="00B77776">
        <w:rPr>
          <w:rFonts w:ascii="Times New Roman" w:hAnsi="Times New Roman" w:cs="Times New Roman"/>
        </w:rPr>
        <w:t xml:space="preserve">7. Заключительное положение </w:t>
      </w:r>
    </w:p>
    <w:p w:rsidR="00833A80" w:rsidRPr="00B77776" w:rsidRDefault="00307D11" w:rsidP="00307D11">
      <w:pPr>
        <w:widowControl w:val="0"/>
        <w:autoSpaceDE w:val="0"/>
        <w:autoSpaceDN w:val="0"/>
        <w:spacing w:after="0" w:line="240" w:lineRule="auto"/>
        <w:jc w:val="both"/>
        <w:rPr>
          <w:rFonts w:ascii="Times New Roman" w:hAnsi="Times New Roman" w:cs="Times New Roman"/>
          <w:b/>
        </w:rPr>
      </w:pPr>
      <w:r w:rsidRPr="00B77776">
        <w:rPr>
          <w:rFonts w:ascii="Times New Roman" w:hAnsi="Times New Roman" w:cs="Times New Roman"/>
        </w:rPr>
        <w:t>Положение вступает в силу с м</w:t>
      </w:r>
      <w:r w:rsidR="0025737E">
        <w:rPr>
          <w:rFonts w:ascii="Times New Roman" w:hAnsi="Times New Roman" w:cs="Times New Roman"/>
        </w:rPr>
        <w:t>омента его утверждения директором</w:t>
      </w:r>
      <w:r w:rsidRPr="00B77776">
        <w:rPr>
          <w:rFonts w:ascii="Times New Roman" w:hAnsi="Times New Roman" w:cs="Times New Roman"/>
        </w:rPr>
        <w:t xml:space="preserve"> Учреждения и действует до принятия и утверждения нового.</w:t>
      </w:r>
    </w:p>
    <w:sectPr w:rsidR="00833A80" w:rsidRPr="00B77776" w:rsidSect="00733A04">
      <w:headerReference w:type="even" r:id="rId7"/>
      <w:headerReference w:type="default" r:id="rId8"/>
      <w:footerReference w:type="even" r:id="rId9"/>
      <w:footerReference w:type="default" r:id="rId10"/>
      <w:headerReference w:type="first" r:id="rId11"/>
      <w:footerReference w:type="first" r:id="rId12"/>
      <w:pgSz w:w="11906" w:h="16838"/>
      <w:pgMar w:top="567"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6F7" w:rsidRDefault="00F776F7" w:rsidP="00017E38">
      <w:pPr>
        <w:spacing w:after="0" w:line="240" w:lineRule="auto"/>
      </w:pPr>
      <w:r>
        <w:separator/>
      </w:r>
    </w:p>
  </w:endnote>
  <w:endnote w:type="continuationSeparator" w:id="0">
    <w:p w:rsidR="00F776F7" w:rsidRDefault="00F776F7" w:rsidP="0001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505873"/>
      <w:docPartObj>
        <w:docPartGallery w:val="Page Numbers (Bottom of Page)"/>
        <w:docPartUnique/>
      </w:docPartObj>
    </w:sdtPr>
    <w:sdtEndPr/>
    <w:sdtContent>
      <w:p w:rsidR="00017E38" w:rsidRDefault="00017E38">
        <w:pPr>
          <w:pStyle w:val="a5"/>
          <w:jc w:val="right"/>
        </w:pPr>
        <w:r>
          <w:fldChar w:fldCharType="begin"/>
        </w:r>
        <w:r>
          <w:instrText>PAGE   \* MERGEFORMAT</w:instrText>
        </w:r>
        <w:r>
          <w:fldChar w:fldCharType="separate"/>
        </w:r>
        <w:r w:rsidR="00F618A9">
          <w:rPr>
            <w:noProof/>
          </w:rPr>
          <w:t>3</w:t>
        </w:r>
        <w:r>
          <w:fldChar w:fldCharType="end"/>
        </w:r>
      </w:p>
    </w:sdtContent>
  </w:sdt>
  <w:p w:rsidR="00017E38" w:rsidRDefault="00017E3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6F7" w:rsidRDefault="00F776F7" w:rsidP="00017E38">
      <w:pPr>
        <w:spacing w:after="0" w:line="240" w:lineRule="auto"/>
      </w:pPr>
      <w:r>
        <w:separator/>
      </w:r>
    </w:p>
  </w:footnote>
  <w:footnote w:type="continuationSeparator" w:id="0">
    <w:p w:rsidR="00F776F7" w:rsidRDefault="00F776F7" w:rsidP="00017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5E8"/>
    <w:rsid w:val="00017E38"/>
    <w:rsid w:val="000305E8"/>
    <w:rsid w:val="001F699D"/>
    <w:rsid w:val="00231A98"/>
    <w:rsid w:val="0025737E"/>
    <w:rsid w:val="00267A81"/>
    <w:rsid w:val="00297037"/>
    <w:rsid w:val="00307D11"/>
    <w:rsid w:val="00554C8D"/>
    <w:rsid w:val="00595C11"/>
    <w:rsid w:val="006D3CC2"/>
    <w:rsid w:val="00733A04"/>
    <w:rsid w:val="0080031E"/>
    <w:rsid w:val="00833A80"/>
    <w:rsid w:val="00B06D4C"/>
    <w:rsid w:val="00B77776"/>
    <w:rsid w:val="00D17CC2"/>
    <w:rsid w:val="00DC0ED5"/>
    <w:rsid w:val="00DE7977"/>
    <w:rsid w:val="00E058B7"/>
    <w:rsid w:val="00F618A9"/>
    <w:rsid w:val="00F776F7"/>
    <w:rsid w:val="00FE3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0F6F"/>
  <w15:docId w15:val="{E9361971-A9DA-48C1-BF21-3B2FA931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7E38"/>
  </w:style>
  <w:style w:type="paragraph" w:styleId="a5">
    <w:name w:val="footer"/>
    <w:basedOn w:val="a"/>
    <w:link w:val="a6"/>
    <w:uiPriority w:val="99"/>
    <w:unhideWhenUsed/>
    <w:rsid w:val="00017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70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6E75D-047C-49D6-9DDF-68025ED1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1547</Words>
  <Characters>8823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Марк Валерьевич</dc:creator>
  <cp:keywords/>
  <dc:description/>
  <cp:lastModifiedBy>Психолог</cp:lastModifiedBy>
  <cp:revision>9</cp:revision>
  <dcterms:created xsi:type="dcterms:W3CDTF">2023-07-20T13:52:00Z</dcterms:created>
  <dcterms:modified xsi:type="dcterms:W3CDTF">2025-03-03T09:57:00Z</dcterms:modified>
</cp:coreProperties>
</file>